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38B95C" w14:textId="77777777" w:rsidR="00342033" w:rsidRDefault="00342033">
      <w:pPr>
        <w:pStyle w:val="PartDes"/>
      </w:pPr>
    </w:p>
    <w:p w14:paraId="0F2BBCD7" w14:textId="77777777" w:rsidR="00342033" w:rsidRDefault="00342033">
      <w:pPr>
        <w:pStyle w:val="Heading1"/>
        <w:numPr>
          <w:ilvl w:val="0"/>
          <w:numId w:val="0"/>
        </w:numPr>
      </w:pPr>
      <w:r>
        <w:t>SCHEDULE 4.1</w:t>
      </w:r>
    </w:p>
    <w:p w14:paraId="1BF84359" w14:textId="77777777" w:rsidR="00342033" w:rsidRDefault="00342033">
      <w:pPr>
        <w:pStyle w:val="PartDes"/>
      </w:pPr>
    </w:p>
    <w:p w14:paraId="1E3C6C80" w14:textId="77777777" w:rsidR="00342033" w:rsidRDefault="00342033">
      <w:pPr>
        <w:pStyle w:val="PartDes"/>
      </w:pPr>
      <w:r>
        <w:t>SUPPLIER SOLUTION</w:t>
      </w:r>
    </w:p>
    <w:p w14:paraId="0F1B22B3" w14:textId="77777777" w:rsidR="00342033" w:rsidRDefault="00342033">
      <w:pPr>
        <w:pStyle w:val="PartDes"/>
      </w:pPr>
      <w:r>
        <w:br w:type="page"/>
      </w:r>
      <w:r>
        <w:lastRenderedPageBreak/>
        <w:t>Supplier Solution</w:t>
      </w:r>
    </w:p>
    <w:p w14:paraId="1F0EE959" w14:textId="77777777" w:rsidR="00342033" w:rsidRDefault="00342033">
      <w:pPr>
        <w:rPr>
          <w:b/>
          <w:bCs/>
        </w:rPr>
      </w:pPr>
    </w:p>
    <w:p w14:paraId="1A1AB747" w14:textId="133CDA40" w:rsidR="00342033" w:rsidRPr="007D0319" w:rsidRDefault="007D0319">
      <w:pPr>
        <w:ind w:left="0"/>
        <w:jc w:val="center"/>
      </w:pPr>
      <w:bookmarkStart w:id="0" w:name="_GoBack"/>
      <w:r w:rsidRPr="007D0319">
        <w:t>REDACTED</w:t>
      </w:r>
      <w:bookmarkEnd w:id="0"/>
    </w:p>
    <w:sectPr w:rsidR="00342033" w:rsidRPr="007D031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9" w:h="16834" w:code="9"/>
      <w:pgMar w:top="1440" w:right="1440" w:bottom="1800" w:left="144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8068C" w14:textId="77777777" w:rsidR="00450424" w:rsidRDefault="00450424">
      <w:r>
        <w:separator/>
      </w:r>
    </w:p>
    <w:p w14:paraId="4DD007CB" w14:textId="77777777" w:rsidR="00450424" w:rsidRDefault="00450424"/>
  </w:endnote>
  <w:endnote w:type="continuationSeparator" w:id="0">
    <w:p w14:paraId="4D65F2FB" w14:textId="77777777" w:rsidR="00450424" w:rsidRDefault="00450424">
      <w:r>
        <w:continuationSeparator/>
      </w:r>
    </w:p>
    <w:p w14:paraId="5B276EE2" w14:textId="77777777" w:rsidR="00450424" w:rsidRDefault="004504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ｺﾞｼｯｸM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E92FF" w14:textId="77777777" w:rsidR="007D0319" w:rsidRDefault="007D03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6BAD6" w14:textId="77777777" w:rsidR="0044001F" w:rsidRDefault="0044001F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7585076" wp14:editId="62137C62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1" name="MSIPCMdf3a43319e8e1afac975d9df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A5D327E" w14:textId="77777777" w:rsidR="0044001F" w:rsidRPr="0044001F" w:rsidRDefault="0044001F" w:rsidP="0044001F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44001F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585076" id="_x0000_t202" coordsize="21600,21600" o:spt="202" path="m,l,21600r21600,l21600,xe">
              <v:stroke joinstyle="miter"/>
              <v:path gradientshapeok="t" o:connecttype="rect"/>
            </v:shapetype>
            <v:shape id="MSIPCMdf3a43319e8e1afac975d9df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cLrrQIAAEcFAAAOAAAAZHJzL2Uyb0RvYy54bWysVEtv2zAMvg/YfxB02Gmt47zj1SmyFFkL&#10;pG2AdOhZkaXYgC2qktI4G/bfR9lK+thOwy4SRVKk+PGjLi7rqiTPwtgCVErj8w4lQnHICrVN6feH&#10;xdmYEuuYylgJSqT0ICy9nH78cLHXiehCDmUmDMEgyiZ7ndLcOZ1EkeW5qJg9By0UGiWYijk8mm2U&#10;GbbH6FUZdTudYbQHk2kDXFiL2qvWSKdNfCkFd/dSWuFImVJ8m2tW06wbv0bTC5ZsDdN5wcMz2D+8&#10;omKFwqSnUFfMMbIzxR+hqoIbsCDdOYcqAikLLpoasJq4866adc60aGpBcKw+wWT/X1h+97wypMiw&#10;d5QoVmGLbtc3q/ltJnus3+vFEzEWMZOMT0aDbJJJSjJhOSL489PTDtyXa2bzOWSiPSVncXfYH/dH&#10;vbjzOTiIYpu7YB73kSLB8FhkLg/6wWRw0q9KxkUl1PFO67IAcMK0cghwozJRhwDttjJFxczhjdca&#10;OYDkDH5xuPsAOmg6p8RLIY85UfnLc2OvbYIQrTWC5OqvUHucgt6i0re8lqbyOzaToB1ZdjgxS9SO&#10;cFSOBsNuNx5QwtHWHfU6g4Z60cttbaz7JqAiXkipwVc3hGLPS+swI7oeXXwyBYuiLBv2lorsUzrs&#10;Ycg3FrxRKrzoa2jf6iVXb+pQwAayA9ZloJ0Kq/miwORLZt2KGRwDLAVH293jIkvAJBAkSnIwP/6m&#10;9/7ITrRSssexSql92jEjKClvFPJ2Evf7fg6bAwrmtXZz1KpdNQecWOQkvqoRva8rj6I0UD3i5M98&#10;NjQxxTFnSjdHce7whAb8ObiYzRoZJ04zt1RrzX1oD5aH9KF+ZEYH3B127A6Og8eSd/C3vi3Ms50D&#10;WTS98cC2aAa8cVqbloWfxX8Hr8+N18v/N/0NAAD//wMAUEsDBBQABgAIAAAAIQCHPMa43wAAAAsB&#10;AAAPAAAAZHJzL2Rvd25yZXYueG1sTI/NTsMwEITvlXgHa5F6a+0QqEiIUyEqLkgIURBnJ978NPE6&#10;it02eXucExx3ZjT7TbafTM8uOLrWkoRoK4AhlVa3VEv4/nrdPAJzXpFWvSWUMKODfX6zylSq7ZU+&#10;8XL0NQsl5FIlofF+SDl3ZYNGua0dkIJX2dEoH86x5npU11Buen4nxI4b1VL40KgBXxosu+PZSLj/&#10;SIqKnzpzep/f5rntqp9DUUm5vp2en4B5nPxfGBb8gA55YCrsmbRjvYQwxAd1F4kY2OJHiUiAFYv2&#10;EMfA84z/35D/AgAA//8DAFBLAQItABQABgAIAAAAIQC2gziS/gAAAOEBAAATAAAAAAAAAAAAAAAA&#10;AAAAAABbQ29udGVudF9UeXBlc10ueG1sUEsBAi0AFAAGAAgAAAAhADj9If/WAAAAlAEAAAsAAAAA&#10;AAAAAAAAAAAALwEAAF9yZWxzLy5yZWxzUEsBAi0AFAAGAAgAAAAhADbFwuutAgAARwUAAA4AAAAA&#10;AAAAAAAAAAAALgIAAGRycy9lMm9Eb2MueG1sUEsBAi0AFAAGAAgAAAAhAIc8xrjfAAAACwEAAA8A&#10;AAAAAAAAAAAAAAAABwUAAGRycy9kb3ducmV2LnhtbFBLBQYAAAAABAAEAPMAAAATBgAAAAA=&#10;" o:allowincell="f" filled="f" stroked="f" strokeweight=".5pt">
              <v:textbox inset=",0,,0">
                <w:txbxContent>
                  <w:p w14:paraId="0A5D327E" w14:textId="77777777" w:rsidR="0044001F" w:rsidRPr="0044001F" w:rsidRDefault="0044001F" w:rsidP="0044001F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44001F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3DA45" w14:textId="77777777" w:rsidR="0044001F" w:rsidRDefault="0044001F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0979A50" wp14:editId="7307B950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2" name="MSIPCM396442c0aaeb9db7a1861933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6B235AD" w14:textId="77777777" w:rsidR="0044001F" w:rsidRPr="0044001F" w:rsidRDefault="0044001F" w:rsidP="0044001F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44001F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979A50" id="_x0000_t202" coordsize="21600,21600" o:spt="202" path="m,l,21600r21600,l21600,xe">
              <v:stroke joinstyle="miter"/>
              <v:path gradientshapeok="t" o:connecttype="rect"/>
            </v:shapetype>
            <v:shape id="MSIPCM396442c0aaeb9db7a1861933" o:spid="_x0000_s1027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15pt;width:595.4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QB1sQIAAFAFAAAOAAAAZHJzL2Uyb0RvYy54bWysVEtv2zAMvg/YfxB02GmtH3lndYosRbYC&#10;aRsgHXqWZTk2YIuqpDTuhv33Ubacdt1Owy429ZHi4yOpi8umrsiT0KYEmdDoPKRESA5ZKfcJ/Xa/&#10;PptSYiyTGatAioQ+C0MvF+/fXRzVXMRQQJUJTdCJNPOjSmhhrZoHgeGFqJk5ByUkKnPQNbN41Psg&#10;0+yI3usqiMNwHBxBZ0oDF8YgetUp6aL1n+eC27s8N8KSKqGYm22/uv2m7hssLth8r5kqSu7TYP+Q&#10;Rc1KiUFPrq6YZeSgyz9c1SXXYCC35xzqAPK85KKtAauJwjfV7AqmRFsLkmPUiSbz/9zy26etJmWW&#10;0JgSyWps0c3ueru6GczGw2HMQ8ZEOsvSCYum42g2GFCSCcORwR8fHg9gP31lplhBJrrT/CyKx8Pp&#10;cDKIwo/eQJT7wnr1dIgj4hUPZWYLj49moxO+rRgXtZD9nc5kDWCF7mTv4FpmovEOvFGpjd2yvc/G&#10;2+1wCnA8vWXk0XtQHglPoTci76Mi+NNNx1GZOZK0U0iTbT5Dg1Pe4wZB1/Qm17X7YzsJ6nHOnk+z&#10;JRpLOIKT0TiOoxElHHXxZBCO2uELXm4rzP2LgJo4IaEas25Hij1tjMVM0LQ3ccEkrMuqaue3kuSY&#10;0PEAXf6mwRuVxIuuhi5XJ9kmbdqOn+pIIXvG8jR062EUXzsiN8yRqXEfsCLccXuHn7wCjAVeoqQA&#10;/f1vuLPHMUUtJUfcr4SaxwPTgpLqWuIAz6Lh0C1ke0BBv0bTHpWHegW4uhG+Ioq3orO1VS/mGuoH&#10;fAKWLhqqmOQYM6FpL64snlCBTwgXy2Ur4+opZjdyp7hz7ThzzN43D0wrT7/Fxt1Cv4Fs/qYLnW3H&#10;9vJgIS/bFjl+OzY97bi2bef8E+Pehdfn1urlIVz8AgAA//8DAFBLAwQUAAYACAAAACEAhzzGuN8A&#10;AAALAQAADwAAAGRycy9kb3ducmV2LnhtbEyPzU7DMBCE75V4B2uRemvtEKhIiFMhKi5ICFEQZyfe&#10;/DTxOordNnl7nBMcd2Y0+022n0zPLji61pKEaCuAIZVWt1RL+P563TwCc16RVr0llDCjg31+s8pU&#10;qu2VPvFy9DULJeRSJaHxfkg5d2WDRrmtHZCCV9nRKB/OseZ6VNdQbnp+J8SOG9VS+NCoAV8aLLvj&#10;2Ui4/0iKip86c3qf3+a57aqfQ1FJub6dnp+AeZz8XxgW/IAOeWAq7Jm0Y72EMMQHdReJGNjiR4lI&#10;gBWL9hDHwPOM/9+Q/wIAAP//AwBQSwECLQAUAAYACAAAACEAtoM4kv4AAADhAQAAEwAAAAAAAAAA&#10;AAAAAAAAAAAAW0NvbnRlbnRfVHlwZXNdLnhtbFBLAQItABQABgAIAAAAIQA4/SH/1gAAAJQBAAAL&#10;AAAAAAAAAAAAAAAAAC8BAABfcmVscy8ucmVsc1BLAQItABQABgAIAAAAIQC0gQB1sQIAAFAFAAAO&#10;AAAAAAAAAAAAAAAAAC4CAABkcnMvZTJvRG9jLnhtbFBLAQItABQABgAIAAAAIQCHPMa43wAAAAsB&#10;AAAPAAAAAAAAAAAAAAAAAAsFAABkcnMvZG93bnJldi54bWxQSwUGAAAAAAQABADzAAAAFwYAAAAA&#10;" o:allowincell="f" filled="f" stroked="f" strokeweight=".5pt">
              <v:textbox inset=",0,,0">
                <w:txbxContent>
                  <w:p w14:paraId="66B235AD" w14:textId="77777777" w:rsidR="0044001F" w:rsidRPr="0044001F" w:rsidRDefault="0044001F" w:rsidP="0044001F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44001F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93DD6" w14:textId="77777777" w:rsidR="00450424" w:rsidRDefault="00450424">
      <w:r>
        <w:separator/>
      </w:r>
    </w:p>
    <w:p w14:paraId="55D60B4A" w14:textId="77777777" w:rsidR="00450424" w:rsidRDefault="00450424"/>
  </w:footnote>
  <w:footnote w:type="continuationSeparator" w:id="0">
    <w:p w14:paraId="222C6C6C" w14:textId="77777777" w:rsidR="00450424" w:rsidRDefault="00450424">
      <w:r>
        <w:continuationSeparator/>
      </w:r>
    </w:p>
    <w:p w14:paraId="1D48315F" w14:textId="77777777" w:rsidR="00450424" w:rsidRDefault="004504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BDAE5C" w14:textId="77777777" w:rsidR="00450424" w:rsidRDefault="00450424">
    <w:pPr>
      <w:pStyle w:val="Header"/>
      <w:jc w:val="center"/>
    </w:pPr>
  </w:p>
  <w:p w14:paraId="03D6C63C" w14:textId="77777777" w:rsidR="00450424" w:rsidRDefault="0045042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0B893F" w14:textId="77777777" w:rsidR="00450424" w:rsidRDefault="00450424">
    <w:pPr>
      <w:pStyle w:val="Header"/>
      <w:tabs>
        <w:tab w:val="clear" w:pos="8306"/>
      </w:tabs>
      <w:ind w:left="0"/>
      <w:jc w:val="center"/>
    </w:pPr>
    <w:r>
      <w:t>OFFICIAL - SENSITIVE - COMMERCIAL</w:t>
    </w:r>
  </w:p>
  <w:p w14:paraId="339D3E68" w14:textId="77777777" w:rsidR="00450424" w:rsidRDefault="00450424" w:rsidP="00147272">
    <w:pPr>
      <w:pStyle w:val="Header"/>
      <w:tabs>
        <w:tab w:val="clear" w:pos="8306"/>
      </w:tabs>
      <w:ind w:left="0"/>
      <w:jc w:val="center"/>
    </w:pPr>
    <w:r w:rsidRPr="00147272">
      <w:rPr>
        <w:color w:val="000000"/>
      </w:rPr>
      <w:t>HMRC Standard Goods and Services Model Contract</w:t>
    </w:r>
    <w:r>
      <w:rPr>
        <w:color w:val="000000"/>
      </w:rPr>
      <w:t xml:space="preserve"> v1.0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ED773" w14:textId="77777777" w:rsidR="00450424" w:rsidRDefault="00450424">
    <w:pPr>
      <w:pStyle w:val="Header"/>
      <w:tabs>
        <w:tab w:val="clear" w:pos="4153"/>
        <w:tab w:val="clear" w:pos="8306"/>
      </w:tabs>
      <w:ind w:left="0"/>
      <w:jc w:val="center"/>
    </w:pPr>
    <w:r>
      <w:t>OFFICIAL - SENSITIVE - COMMERCIAL</w:t>
    </w:r>
  </w:p>
  <w:p w14:paraId="55FC3111" w14:textId="77777777" w:rsidR="00450424" w:rsidRDefault="00450424" w:rsidP="00147272">
    <w:pPr>
      <w:pStyle w:val="Header"/>
      <w:tabs>
        <w:tab w:val="clear" w:pos="4153"/>
        <w:tab w:val="clear" w:pos="8306"/>
      </w:tabs>
      <w:ind w:left="0"/>
      <w:jc w:val="center"/>
    </w:pPr>
    <w:r w:rsidRPr="00147272">
      <w:rPr>
        <w:color w:val="000000"/>
      </w:rPr>
      <w:t>HMRC Standard Goods and Services Model Contract</w:t>
    </w:r>
    <w:r>
      <w:rPr>
        <w:color w:val="000000"/>
      </w:rPr>
      <w:t xml:space="preserve"> v1.0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1">
    <w:nsid w:val="024543E8"/>
    <w:multiLevelType w:val="singleLevel"/>
    <w:tmpl w:val="B0FC244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5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7" w15:restartNumberingAfterBreak="1">
    <w:nsid w:val="1D0F7DD3"/>
    <w:multiLevelType w:val="singleLevel"/>
    <w:tmpl w:val="D6A62036"/>
    <w:lvl w:ilvl="0">
      <w:start w:val="8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</w:abstractNum>
  <w:abstractNum w:abstractNumId="8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0" w15:restartNumberingAfterBreak="0">
    <w:nsid w:val="242D1B06"/>
    <w:multiLevelType w:val="multilevel"/>
    <w:tmpl w:val="6AFA5AD8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11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2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13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14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17" w15:restartNumberingAfterBreak="1">
    <w:nsid w:val="33C26542"/>
    <w:multiLevelType w:val="multilevel"/>
    <w:tmpl w:val="2D684134"/>
    <w:styleLink w:val="BulletlistAlpha"/>
    <w:lvl w:ilvl="0">
      <w:start w:val="1"/>
      <w:numFmt w:val="upperLetter"/>
      <w:pStyle w:val="BullettextAlpha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  <w:sz w:val="22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  <w:sz w:val="22"/>
      </w:rPr>
    </w:lvl>
    <w:lvl w:ilvl="4">
      <w:start w:val="1"/>
      <w:numFmt w:val="bullet"/>
      <w:lvlText w:val="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  <w:sz w:val="22"/>
      </w:rPr>
    </w:lvl>
    <w:lvl w:ilvl="5">
      <w:start w:val="1"/>
      <w:numFmt w:val="bullet"/>
      <w:lvlText w:val="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  <w:sz w:val="22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19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2" w15:restartNumberingAfterBreak="1">
    <w:nsid w:val="4C897072"/>
    <w:multiLevelType w:val="multilevel"/>
    <w:tmpl w:val="C4DA603C"/>
    <w:styleLink w:val="Bulletlist2ndlevel"/>
    <w:lvl w:ilvl="0">
      <w:start w:val="1"/>
      <w:numFmt w:val="bullet"/>
      <w:pStyle w:val="Bullettext2ndlevel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4" w15:restartNumberingAfterBreak="1">
    <w:nsid w:val="56A66B16"/>
    <w:multiLevelType w:val="multilevel"/>
    <w:tmpl w:val="CE88E586"/>
    <w:styleLink w:val="BulletlistNumbered"/>
    <w:lvl w:ilvl="0">
      <w:start w:val="1"/>
      <w:numFmt w:val="decimal"/>
      <w:pStyle w:val="BullettextNumbered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  <w:sz w:val="22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  <w:sz w:val="22"/>
      </w:rPr>
    </w:lvl>
    <w:lvl w:ilvl="4">
      <w:start w:val="1"/>
      <w:numFmt w:val="bullet"/>
      <w:lvlText w:val="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  <w:sz w:val="22"/>
      </w:rPr>
    </w:lvl>
    <w:lvl w:ilvl="5">
      <w:start w:val="1"/>
      <w:numFmt w:val="bullet"/>
      <w:lvlText w:val="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  <w:sz w:val="22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26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7" w15:restartNumberingAfterBreak="1">
    <w:nsid w:val="7D84115C"/>
    <w:multiLevelType w:val="multilevel"/>
    <w:tmpl w:val="DB1C3C06"/>
    <w:styleLink w:val="Bulletlist3rdlevel"/>
    <w:lvl w:ilvl="0">
      <w:start w:val="1"/>
      <w:numFmt w:val="bullet"/>
      <w:pStyle w:val="Bullettext3rdlevel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1">
    <w:nsid w:val="7EE2073B"/>
    <w:multiLevelType w:val="multilevel"/>
    <w:tmpl w:val="3DF40BEA"/>
    <w:lvl w:ilvl="0">
      <w:start w:val="1"/>
      <w:numFmt w:val="bullet"/>
      <w:pStyle w:val="Bullettex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  <w:sz w:val="22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  <w:sz w:val="22"/>
      </w:rPr>
    </w:lvl>
    <w:lvl w:ilvl="4">
      <w:start w:val="1"/>
      <w:numFmt w:val="bullet"/>
      <w:lvlText w:val="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  <w:sz w:val="22"/>
      </w:rPr>
    </w:lvl>
    <w:lvl w:ilvl="5">
      <w:start w:val="1"/>
      <w:numFmt w:val="bullet"/>
      <w:lvlText w:val="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  <w:sz w:val="22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4"/>
  </w:num>
  <w:num w:numId="4">
    <w:abstractNumId w:val="3"/>
  </w:num>
  <w:num w:numId="5">
    <w:abstractNumId w:val="15"/>
  </w:num>
  <w:num w:numId="6">
    <w:abstractNumId w:val="4"/>
  </w:num>
  <w:num w:numId="7">
    <w:abstractNumId w:val="1"/>
  </w:num>
  <w:num w:numId="8">
    <w:abstractNumId w:val="21"/>
  </w:num>
  <w:num w:numId="9">
    <w:abstractNumId w:val="12"/>
  </w:num>
  <w:num w:numId="10">
    <w:abstractNumId w:val="13"/>
  </w:num>
  <w:num w:numId="11">
    <w:abstractNumId w:val="18"/>
  </w:num>
  <w:num w:numId="12">
    <w:abstractNumId w:val="6"/>
  </w:num>
  <w:num w:numId="13">
    <w:abstractNumId w:val="8"/>
  </w:num>
  <w:num w:numId="14">
    <w:abstractNumId w:val="5"/>
  </w:num>
  <w:num w:numId="15">
    <w:abstractNumId w:val="20"/>
  </w:num>
  <w:num w:numId="16">
    <w:abstractNumId w:val="10"/>
  </w:num>
  <w:num w:numId="17">
    <w:abstractNumId w:val="16"/>
  </w:num>
  <w:num w:numId="18">
    <w:abstractNumId w:val="28"/>
  </w:num>
  <w:num w:numId="19">
    <w:abstractNumId w:val="17"/>
  </w:num>
  <w:num w:numId="20">
    <w:abstractNumId w:val="24"/>
  </w:num>
  <w:num w:numId="21">
    <w:abstractNumId w:val="22"/>
  </w:num>
  <w:num w:numId="22">
    <w:abstractNumId w:val="27"/>
  </w:num>
  <w:num w:numId="23">
    <w:abstractNumId w:val="7"/>
  </w:num>
  <w:num w:numId="24">
    <w:abstractNumId w:val="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hideGrammaticalErrors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6B4"/>
    <w:rsid w:val="00056808"/>
    <w:rsid w:val="000D0606"/>
    <w:rsid w:val="000E56B4"/>
    <w:rsid w:val="00147272"/>
    <w:rsid w:val="0024751B"/>
    <w:rsid w:val="00342033"/>
    <w:rsid w:val="0044001F"/>
    <w:rsid w:val="00440EA8"/>
    <w:rsid w:val="00450424"/>
    <w:rsid w:val="00486FE1"/>
    <w:rsid w:val="005940CB"/>
    <w:rsid w:val="005F16A8"/>
    <w:rsid w:val="00732664"/>
    <w:rsid w:val="007D0319"/>
    <w:rsid w:val="00984CBC"/>
    <w:rsid w:val="00990883"/>
    <w:rsid w:val="00DF32EF"/>
    <w:rsid w:val="00FF3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49"/>
    <o:shapelayout v:ext="edit">
      <o:idmap v:ext="edit" data="1"/>
    </o:shapelayout>
  </w:shapeDefaults>
  <w:decimalSymbol w:val="."/>
  <w:listSeparator w:val=","/>
  <w14:docId w14:val="3722F7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numPr>
        <w:numId w:val="16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numPr>
        <w:ilvl w:val="1"/>
        <w:numId w:val="16"/>
      </w:numPr>
      <w:outlineLvl w:val="1"/>
    </w:pPr>
    <w:rPr>
      <w:rFonts w:eastAsia="HGｺﾞｼｯｸ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numPr>
        <w:ilvl w:val="2"/>
        <w:numId w:val="16"/>
      </w:numPr>
      <w:outlineLvl w:val="2"/>
    </w:pPr>
    <w:rPr>
      <w:rFonts w:eastAsia="HGｺﾞｼｯｸ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4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4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ｺﾞｼｯｸ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12"/>
      </w:numPr>
    </w:pPr>
  </w:style>
  <w:style w:type="paragraph" w:customStyle="1" w:styleId="DefinitionL2">
    <w:name w:val="Definition L2"/>
    <w:basedOn w:val="ListParagraph"/>
    <w:pPr>
      <w:numPr>
        <w:numId w:val="13"/>
      </w:numPr>
    </w:pPr>
  </w:style>
  <w:style w:type="paragraph" w:customStyle="1" w:styleId="DefinitionL1">
    <w:name w:val="Definition L1"/>
    <w:pPr>
      <w:numPr>
        <w:numId w:val="14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15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6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6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7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7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7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8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8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ｺﾞｼｯｸ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ｺﾞｼｯｸ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9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11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ｺﾞｼｯｸ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1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1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44001F"/>
  </w:style>
  <w:style w:type="paragraph" w:customStyle="1" w:styleId="BodyText1">
    <w:name w:val="Body Text1"/>
    <w:link w:val="BodytextChar0"/>
    <w:rsid w:val="0044001F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</w:tabs>
      <w:spacing w:before="120"/>
    </w:pPr>
    <w:rPr>
      <w:rFonts w:ascii="Arial" w:hAnsi="Arial"/>
      <w:sz w:val="22"/>
      <w:szCs w:val="24"/>
    </w:rPr>
  </w:style>
  <w:style w:type="paragraph" w:customStyle="1" w:styleId="Bodytextaftersubheading">
    <w:name w:val="Body text after sub heading"/>
    <w:basedOn w:val="BodyText1"/>
    <w:next w:val="BodyText1"/>
    <w:rsid w:val="0044001F"/>
    <w:pPr>
      <w:spacing w:before="20"/>
    </w:pPr>
    <w:rPr>
      <w:szCs w:val="22"/>
    </w:rPr>
  </w:style>
  <w:style w:type="paragraph" w:customStyle="1" w:styleId="Bullettext">
    <w:name w:val="Bullet text"/>
    <w:basedOn w:val="BodyText1"/>
    <w:rsid w:val="0044001F"/>
    <w:pPr>
      <w:numPr>
        <w:numId w:val="18"/>
      </w:numPr>
      <w:tabs>
        <w:tab w:val="left" w:pos="340"/>
        <w:tab w:val="num" w:pos="709"/>
      </w:tabs>
      <w:spacing w:before="40"/>
      <w:ind w:left="709" w:hanging="709"/>
    </w:pPr>
  </w:style>
  <w:style w:type="paragraph" w:customStyle="1" w:styleId="BullettextAlpha">
    <w:name w:val="Bullet text Alpha"/>
    <w:basedOn w:val="BodyText1"/>
    <w:rsid w:val="0044001F"/>
    <w:pPr>
      <w:numPr>
        <w:numId w:val="19"/>
      </w:numPr>
      <w:tabs>
        <w:tab w:val="left" w:pos="340"/>
        <w:tab w:val="num" w:pos="709"/>
      </w:tabs>
      <w:spacing w:before="40"/>
      <w:ind w:left="709" w:hanging="709"/>
    </w:pPr>
  </w:style>
  <w:style w:type="paragraph" w:customStyle="1" w:styleId="BullettextNumbered">
    <w:name w:val="Bullet text Numbered"/>
    <w:basedOn w:val="BodyText1"/>
    <w:rsid w:val="0044001F"/>
    <w:pPr>
      <w:numPr>
        <w:numId w:val="20"/>
      </w:numPr>
      <w:tabs>
        <w:tab w:val="clear" w:pos="340"/>
        <w:tab w:val="num" w:pos="360"/>
      </w:tabs>
      <w:spacing w:before="40"/>
      <w:ind w:left="360" w:hanging="360"/>
    </w:pPr>
  </w:style>
  <w:style w:type="paragraph" w:customStyle="1" w:styleId="Letterheading">
    <w:name w:val="Letter heading"/>
    <w:basedOn w:val="BodyText1"/>
    <w:next w:val="BodyText1"/>
    <w:rsid w:val="0044001F"/>
    <w:pPr>
      <w:spacing w:before="180" w:after="60"/>
    </w:pPr>
    <w:rPr>
      <w:b/>
      <w:sz w:val="26"/>
    </w:rPr>
  </w:style>
  <w:style w:type="paragraph" w:customStyle="1" w:styleId="Sectionheading">
    <w:name w:val="Section heading"/>
    <w:basedOn w:val="BodyText1"/>
    <w:next w:val="BodyText1"/>
    <w:rsid w:val="0044001F"/>
    <w:pPr>
      <w:keepNext/>
      <w:spacing w:before="260"/>
    </w:pPr>
    <w:rPr>
      <w:b/>
      <w:sz w:val="24"/>
    </w:rPr>
  </w:style>
  <w:style w:type="paragraph" w:customStyle="1" w:styleId="Sectionsubheading">
    <w:name w:val="Section subheading"/>
    <w:basedOn w:val="BodyText1"/>
    <w:next w:val="Bodytextaftersubheading"/>
    <w:rsid w:val="0044001F"/>
    <w:pPr>
      <w:keepNext/>
      <w:spacing w:before="180"/>
    </w:pPr>
    <w:rPr>
      <w:b/>
    </w:rPr>
  </w:style>
  <w:style w:type="paragraph" w:customStyle="1" w:styleId="SEESfooter">
    <w:name w:val="SEESfooter"/>
    <w:semiHidden/>
    <w:rsid w:val="0044001F"/>
    <w:rPr>
      <w:rFonts w:ascii="Arial" w:hAnsi="Arial"/>
      <w:sz w:val="22"/>
      <w:szCs w:val="24"/>
    </w:rPr>
  </w:style>
  <w:style w:type="paragraph" w:customStyle="1" w:styleId="SEESheader">
    <w:name w:val="SEESheader"/>
    <w:semiHidden/>
    <w:rsid w:val="0044001F"/>
    <w:pPr>
      <w:spacing w:before="1000"/>
      <w:jc w:val="center"/>
    </w:pPr>
    <w:rPr>
      <w:rFonts w:ascii="Arial" w:hAnsi="Arial"/>
      <w:b/>
      <w:color w:val="808080"/>
      <w:sz w:val="22"/>
      <w:szCs w:val="22"/>
    </w:rPr>
  </w:style>
  <w:style w:type="paragraph" w:customStyle="1" w:styleId="Tabletext">
    <w:name w:val="Table text"/>
    <w:basedOn w:val="BodyText1"/>
    <w:rsid w:val="0044001F"/>
    <w:pPr>
      <w:spacing w:before="60"/>
    </w:pPr>
  </w:style>
  <w:style w:type="numbering" w:customStyle="1" w:styleId="Bulletlist2ndlevel">
    <w:name w:val="Bullet list 2nd level"/>
    <w:basedOn w:val="NoList"/>
    <w:semiHidden/>
    <w:rsid w:val="0044001F"/>
    <w:pPr>
      <w:numPr>
        <w:numId w:val="21"/>
      </w:numPr>
    </w:pPr>
  </w:style>
  <w:style w:type="numbering" w:customStyle="1" w:styleId="Bulletlist3rdlevel">
    <w:name w:val="Bullet list 3rd level"/>
    <w:semiHidden/>
    <w:rsid w:val="0044001F"/>
    <w:pPr>
      <w:numPr>
        <w:numId w:val="22"/>
      </w:numPr>
    </w:pPr>
  </w:style>
  <w:style w:type="numbering" w:customStyle="1" w:styleId="BulletlistNumbered">
    <w:name w:val="Bullet list Numbered"/>
    <w:basedOn w:val="NoList"/>
    <w:semiHidden/>
    <w:rsid w:val="0044001F"/>
    <w:pPr>
      <w:numPr>
        <w:numId w:val="20"/>
      </w:numPr>
    </w:pPr>
  </w:style>
  <w:style w:type="numbering" w:customStyle="1" w:styleId="BulletlistAlpha">
    <w:name w:val="Bullet list Alpha"/>
    <w:basedOn w:val="BulletlistNumbered"/>
    <w:semiHidden/>
    <w:rsid w:val="0044001F"/>
    <w:pPr>
      <w:numPr>
        <w:numId w:val="19"/>
      </w:numPr>
    </w:pPr>
  </w:style>
  <w:style w:type="paragraph" w:customStyle="1" w:styleId="Bullettext2ndlevel">
    <w:name w:val="Bullet text 2nd level"/>
    <w:basedOn w:val="BodyText1"/>
    <w:rsid w:val="0044001F"/>
    <w:pPr>
      <w:numPr>
        <w:numId w:val="21"/>
      </w:numPr>
      <w:tabs>
        <w:tab w:val="left" w:pos="680"/>
      </w:tabs>
      <w:spacing w:before="40"/>
      <w:ind w:left="773" w:hanging="360"/>
    </w:pPr>
  </w:style>
  <w:style w:type="paragraph" w:customStyle="1" w:styleId="Bullettext3rdlevel">
    <w:name w:val="Bullet text 3rd level"/>
    <w:basedOn w:val="BodyText1"/>
    <w:rsid w:val="0044001F"/>
    <w:pPr>
      <w:numPr>
        <w:numId w:val="22"/>
      </w:numPr>
      <w:tabs>
        <w:tab w:val="num" w:pos="720"/>
        <w:tab w:val="left" w:pos="1021"/>
      </w:tabs>
      <w:spacing w:before="40"/>
      <w:ind w:left="720" w:hanging="720"/>
    </w:pPr>
  </w:style>
  <w:style w:type="table" w:customStyle="1" w:styleId="TableGrid1">
    <w:name w:val="Table Grid1"/>
    <w:basedOn w:val="TableNormal"/>
    <w:next w:val="TableGrid"/>
    <w:rsid w:val="004400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0">
    <w:name w:val="Body text Char"/>
    <w:link w:val="BodyText1"/>
    <w:rsid w:val="0044001F"/>
    <w:rPr>
      <w:rFonts w:ascii="Arial" w:hAnsi="Arial"/>
      <w:sz w:val="22"/>
      <w:szCs w:val="24"/>
    </w:rPr>
  </w:style>
  <w:style w:type="character" w:customStyle="1" w:styleId="BodytextCharChar">
    <w:name w:val="Body text Char Char"/>
    <w:rsid w:val="0044001F"/>
    <w:rPr>
      <w:rFonts w:ascii="Arial" w:hAnsi="Arial"/>
      <w:sz w:val="22"/>
      <w:szCs w:val="24"/>
      <w:lang w:val="en-GB" w:eastAsia="en-GB" w:bidi="ar-SA"/>
    </w:rPr>
  </w:style>
  <w:style w:type="paragraph" w:customStyle="1" w:styleId="msonormal0">
    <w:name w:val="msonormal"/>
    <w:basedOn w:val="Normal"/>
    <w:rsid w:val="0044001F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xl65">
    <w:name w:val="xl65"/>
    <w:basedOn w:val="Normal"/>
    <w:rsid w:val="0044001F"/>
    <w:pPr>
      <w:shd w:val="clear" w:color="000000" w:fill="C0C0C0"/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color w:val="000000"/>
      <w:sz w:val="24"/>
      <w:szCs w:val="24"/>
      <w:lang w:eastAsia="en-GB"/>
    </w:rPr>
  </w:style>
  <w:style w:type="paragraph" w:customStyle="1" w:styleId="xl66">
    <w:name w:val="xl66"/>
    <w:basedOn w:val="Normal"/>
    <w:rsid w:val="0044001F"/>
    <w:pPr>
      <w:shd w:val="clear" w:color="000000" w:fill="C0C0C0"/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color w:val="000000"/>
      <w:sz w:val="24"/>
      <w:szCs w:val="24"/>
      <w:lang w:eastAsia="en-GB"/>
    </w:rPr>
  </w:style>
  <w:style w:type="paragraph" w:customStyle="1" w:styleId="xl67">
    <w:name w:val="xl67"/>
    <w:basedOn w:val="Normal"/>
    <w:rsid w:val="0044001F"/>
    <w:pPr>
      <w:shd w:val="clear" w:color="000000" w:fill="C0C0C0"/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color w:val="000000"/>
      <w:sz w:val="24"/>
      <w:szCs w:val="24"/>
      <w:lang w:eastAsia="en-GB"/>
    </w:rPr>
  </w:style>
  <w:style w:type="paragraph" w:customStyle="1" w:styleId="xl68">
    <w:name w:val="xl68"/>
    <w:basedOn w:val="Normal"/>
    <w:rsid w:val="0044001F"/>
    <w:pPr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xl69">
    <w:name w:val="xl69"/>
    <w:basedOn w:val="Normal"/>
    <w:rsid w:val="0044001F"/>
    <w:pPr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xl70">
    <w:name w:val="xl70"/>
    <w:basedOn w:val="Normal"/>
    <w:rsid w:val="0044001F"/>
    <w:pPr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xl71">
    <w:name w:val="xl71"/>
    <w:basedOn w:val="Normal"/>
    <w:rsid w:val="004400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ind w:left="0"/>
      <w:jc w:val="left"/>
      <w:textAlignment w:val="top"/>
    </w:pPr>
    <w:rPr>
      <w:rFonts w:ascii="Times New Roman" w:eastAsia="Times New Roman" w:hAnsi="Times New Roman"/>
      <w:color w:val="000000"/>
      <w:sz w:val="24"/>
      <w:szCs w:val="24"/>
      <w:lang w:eastAsia="en-GB"/>
    </w:rPr>
  </w:style>
  <w:style w:type="numbering" w:customStyle="1" w:styleId="NoList2">
    <w:name w:val="No List2"/>
    <w:next w:val="NoList"/>
    <w:uiPriority w:val="99"/>
    <w:semiHidden/>
    <w:unhideWhenUsed/>
    <w:rsid w:val="00984CBC"/>
  </w:style>
  <w:style w:type="numbering" w:customStyle="1" w:styleId="Bulletlist2ndlevel1">
    <w:name w:val="Bullet list 2nd level1"/>
    <w:basedOn w:val="NoList"/>
    <w:semiHidden/>
    <w:rsid w:val="00984CBC"/>
  </w:style>
  <w:style w:type="numbering" w:customStyle="1" w:styleId="Bulletlist3rdlevel1">
    <w:name w:val="Bullet list 3rd level1"/>
    <w:semiHidden/>
    <w:rsid w:val="00984CBC"/>
  </w:style>
  <w:style w:type="numbering" w:customStyle="1" w:styleId="BulletlistNumbered1">
    <w:name w:val="Bullet list Numbered1"/>
    <w:basedOn w:val="NoList"/>
    <w:semiHidden/>
    <w:rsid w:val="00984CBC"/>
  </w:style>
  <w:style w:type="numbering" w:customStyle="1" w:styleId="BulletlistAlpha1">
    <w:name w:val="Bullet list Alpha1"/>
    <w:basedOn w:val="BulletlistNumbered"/>
    <w:semiHidden/>
    <w:rsid w:val="00984CBC"/>
    <w:pPr>
      <w:numPr>
        <w:numId w:val="20"/>
      </w:numPr>
    </w:pPr>
  </w:style>
  <w:style w:type="table" w:customStyle="1" w:styleId="TableGrid2">
    <w:name w:val="Table Grid2"/>
    <w:basedOn w:val="TableNormal"/>
    <w:next w:val="TableGrid"/>
    <w:rsid w:val="00984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0674E04011F34AA050921BEBFA8B69" ma:contentTypeVersion="11" ma:contentTypeDescription="Create a new document." ma:contentTypeScope="" ma:versionID="07bf9cfeb8292e5f858c2ad33449700e">
  <xsd:schema xmlns:xsd="http://www.w3.org/2001/XMLSchema" xmlns:xs="http://www.w3.org/2001/XMLSchema" xmlns:p="http://schemas.microsoft.com/office/2006/metadata/properties" xmlns:ns2="dea30bfe-9705-4682-ab41-015fcca4e616" xmlns:ns3="16e84d32-8e3d-449c-a871-64be9ea736bc" targetNamespace="http://schemas.microsoft.com/office/2006/metadata/properties" ma:root="true" ma:fieldsID="aaa0e4ca4091e6d26718c31a0c6fa2ec" ns2:_="" ns3:_="">
    <xsd:import namespace="dea30bfe-9705-4682-ab41-015fcca4e616"/>
    <xsd:import namespace="16e84d32-8e3d-449c-a871-64be9ea736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30bfe-9705-4682-ab41-015fcca4e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e84d32-8e3d-449c-a871-64be9ea736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A3BE5DC-E504-4065-8245-5EB923AE5A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a30bfe-9705-4682-ab41-015fcca4e616"/>
    <ds:schemaRef ds:uri="16e84d32-8e3d-449c-a871-64be9ea736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1A2E9C-C431-48D0-94F4-2ECB35990C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1DA2B7-8A7B-4CA0-B0E6-EE77095842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1AD013-4964-4034-A0E6-B1BDB0952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/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2021-08-13T12:45:00Z</dcterms:created>
  <dcterms:modified xsi:type="dcterms:W3CDTF">2021-08-13T12:45:00Z</dcterms:modified>
  <cp:category> 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D1V3</vt:lpwstr>
  </property>
  <property fmtid="{D5CDD505-2E9C-101B-9397-08002B2CF9AE}" pid="3" name="ContentTypeId">
    <vt:lpwstr>0x010100890674E04011F34AA050921BEBFA8B69</vt:lpwstr>
  </property>
  <property fmtid="{D5CDD505-2E9C-101B-9397-08002B2CF9AE}" pid="4" name="MSIP_Label_f9af038e-07b4-4369-a678-c835687cb272_Enabled">
    <vt:lpwstr>true</vt:lpwstr>
  </property>
  <property fmtid="{D5CDD505-2E9C-101B-9397-08002B2CF9AE}" pid="5" name="MSIP_Label_f9af038e-07b4-4369-a678-c835687cb272_SetDate">
    <vt:lpwstr>2021-06-22T11:57:19Z</vt:lpwstr>
  </property>
  <property fmtid="{D5CDD505-2E9C-101B-9397-08002B2CF9AE}" pid="6" name="MSIP_Label_f9af038e-07b4-4369-a678-c835687cb272_Method">
    <vt:lpwstr>Standard</vt:lpwstr>
  </property>
  <property fmtid="{D5CDD505-2E9C-101B-9397-08002B2CF9AE}" pid="7" name="MSIP_Label_f9af038e-07b4-4369-a678-c835687cb272_Name">
    <vt:lpwstr>OFFICIAL</vt:lpwstr>
  </property>
  <property fmtid="{D5CDD505-2E9C-101B-9397-08002B2CF9AE}" pid="8" name="MSIP_Label_f9af038e-07b4-4369-a678-c835687cb272_SiteId">
    <vt:lpwstr>ac52f73c-fd1a-4a9a-8e7a-4a248f3139e1</vt:lpwstr>
  </property>
  <property fmtid="{D5CDD505-2E9C-101B-9397-08002B2CF9AE}" pid="9" name="MSIP_Label_f9af038e-07b4-4369-a678-c835687cb272_ActionId">
    <vt:lpwstr>d4638ae0-d71d-4ab1-b19e-28acbbd1495c</vt:lpwstr>
  </property>
  <property fmtid="{D5CDD505-2E9C-101B-9397-08002B2CF9AE}" pid="10" name="MSIP_Label_f9af038e-07b4-4369-a678-c835687cb272_ContentBits">
    <vt:lpwstr>2</vt:lpwstr>
  </property>
</Properties>
</file>